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E" w:rsidRPr="00C03BAD" w:rsidRDefault="008A669E" w:rsidP="008A669E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</w:p>
    <w:p w:rsidR="008A669E" w:rsidRPr="00C03BAD" w:rsidRDefault="008A669E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8A669E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8A669E" w:rsidP="008A669E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8A669E" w:rsidRPr="00D51A95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</w:rPr>
      </w:pPr>
      <w:r w:rsidRPr="00D51A95">
        <w:rPr>
          <w:rFonts w:ascii="Arial Narrow" w:hAnsi="Arial Narrow"/>
          <w:b/>
        </w:rPr>
        <w:t>Odpowiadając na zapytanie ofertowe na zadanie pn.:</w:t>
      </w:r>
    </w:p>
    <w:p w:rsidR="007F3846" w:rsidRPr="00D51A95" w:rsidRDefault="00D51A95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przeprowadzenie</w:t>
      </w:r>
      <w:r w:rsidRPr="00D51A95">
        <w:rPr>
          <w:rFonts w:ascii="Arial Narrow" w:hAnsi="Arial Narrow"/>
          <w:b/>
        </w:rPr>
        <w:t xml:space="preserve"> 12 powiatowych spotkań informacyjnych dla przedstawicieli jednostek samorządu terytorialnego oraz przedstawicieli podmiotów ekonomii społecznej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34409C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– </w:t>
      </w:r>
      <w:bookmarkStart w:id="0" w:name="_GoBack"/>
      <w:bookmarkEnd w:id="0"/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A669E" w:rsidRDefault="008A669E" w:rsidP="008A669E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757830" w:rsidRPr="00D43451" w:rsidRDefault="008A669E" w:rsidP="00D43451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sectPr w:rsidR="00757830" w:rsidRPr="00D43451" w:rsidSect="007F3846">
      <w:headerReference w:type="default" r:id="rId9"/>
      <w:footerReference w:type="default" r:id="rId10"/>
      <w:pgSz w:w="11906" w:h="16838"/>
      <w:pgMar w:top="1956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B5" w:rsidRDefault="00BD6EB5">
      <w:r>
        <w:separator/>
      </w:r>
    </w:p>
  </w:endnote>
  <w:endnote w:type="continuationSeparator" w:id="0">
    <w:p w:rsidR="00BD6EB5" w:rsidRDefault="00B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696B4D" wp14:editId="7A463B02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52A8B5" wp14:editId="451F1C6B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B5" w:rsidRDefault="00BD6EB5">
      <w:r>
        <w:rPr>
          <w:color w:val="000000"/>
        </w:rPr>
        <w:separator/>
      </w:r>
    </w:p>
  </w:footnote>
  <w:footnote w:type="continuationSeparator" w:id="0">
    <w:p w:rsidR="00BD6EB5" w:rsidRDefault="00BD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21"/>
  </w:num>
  <w:num w:numId="7">
    <w:abstractNumId w:val="22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704CA"/>
    <w:rsid w:val="00473ED2"/>
    <w:rsid w:val="004A3E7C"/>
    <w:rsid w:val="004F4632"/>
    <w:rsid w:val="004F592E"/>
    <w:rsid w:val="00541D74"/>
    <w:rsid w:val="0057328D"/>
    <w:rsid w:val="0059755C"/>
    <w:rsid w:val="0059772D"/>
    <w:rsid w:val="0060466B"/>
    <w:rsid w:val="006301B3"/>
    <w:rsid w:val="006862A8"/>
    <w:rsid w:val="006F72A4"/>
    <w:rsid w:val="0073486B"/>
    <w:rsid w:val="00757830"/>
    <w:rsid w:val="00762825"/>
    <w:rsid w:val="007C3BC0"/>
    <w:rsid w:val="007F3846"/>
    <w:rsid w:val="007F3CA8"/>
    <w:rsid w:val="00823967"/>
    <w:rsid w:val="00872DF9"/>
    <w:rsid w:val="00893869"/>
    <w:rsid w:val="008A669E"/>
    <w:rsid w:val="008D53A9"/>
    <w:rsid w:val="008E2833"/>
    <w:rsid w:val="009251C3"/>
    <w:rsid w:val="009733D4"/>
    <w:rsid w:val="0098512F"/>
    <w:rsid w:val="009A32C0"/>
    <w:rsid w:val="009F0B84"/>
    <w:rsid w:val="009F214F"/>
    <w:rsid w:val="00AA4FC8"/>
    <w:rsid w:val="00AB5A1C"/>
    <w:rsid w:val="00AC0401"/>
    <w:rsid w:val="00B17EF9"/>
    <w:rsid w:val="00B27CBA"/>
    <w:rsid w:val="00B63C3D"/>
    <w:rsid w:val="00B72929"/>
    <w:rsid w:val="00BC42FE"/>
    <w:rsid w:val="00BD3B09"/>
    <w:rsid w:val="00BD6EB5"/>
    <w:rsid w:val="00C451CB"/>
    <w:rsid w:val="00C5465D"/>
    <w:rsid w:val="00C82EFA"/>
    <w:rsid w:val="00C967AB"/>
    <w:rsid w:val="00CA3CC3"/>
    <w:rsid w:val="00CD7D79"/>
    <w:rsid w:val="00D30966"/>
    <w:rsid w:val="00D43451"/>
    <w:rsid w:val="00D51A95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D698-C2AB-4A0D-B672-70EEDDEC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3</cp:revision>
  <cp:lastPrinted>2016-04-04T08:40:00Z</cp:lastPrinted>
  <dcterms:created xsi:type="dcterms:W3CDTF">2016-04-27T08:21:00Z</dcterms:created>
  <dcterms:modified xsi:type="dcterms:W3CDTF">2016-04-27T08:23:00Z</dcterms:modified>
</cp:coreProperties>
</file>